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</w:rPr>
      </w:pPr>
    </w:p>
    <w:p w14:paraId="66B8BDFC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</w:rPr>
      </w:pPr>
    </w:p>
    <w:p w14:paraId="5C8CB040" w14:textId="5CFD531F" w:rsidR="00C010FD" w:rsidRPr="000A7AC8" w:rsidRDefault="00C010FD" w:rsidP="00F010E5">
      <w:pPr>
        <w:pStyle w:val="CLASSIFICAZIONEBODY1"/>
        <w:spacing w:after="0" w:line="280" w:lineRule="exact"/>
        <w:ind w:right="-1"/>
        <w:rPr>
          <w:rFonts w:ascii="Arial" w:hAnsi="Arial" w:cs="Arial"/>
          <w:szCs w:val="20"/>
        </w:rPr>
      </w:pPr>
      <w:r w:rsidRPr="000A7AC8">
        <w:rPr>
          <w:rFonts w:ascii="Arial" w:hAnsi="Arial" w:cs="Arial"/>
          <w:szCs w:val="20"/>
        </w:rPr>
        <w:t xml:space="preserve">ALLEGATO </w:t>
      </w:r>
      <w:r w:rsidR="008A2A8C" w:rsidRPr="000A7AC8">
        <w:rPr>
          <w:rFonts w:ascii="Arial" w:hAnsi="Arial" w:cs="Arial"/>
          <w:szCs w:val="20"/>
        </w:rPr>
        <w:t>14</w:t>
      </w:r>
    </w:p>
    <w:p w14:paraId="1C525FE5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</w:p>
    <w:p w14:paraId="1F358319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CONDIZIONI DI ASSICURAZIONE</w:t>
      </w:r>
    </w:p>
    <w:p w14:paraId="62F324AE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br w:type="page"/>
      </w:r>
    </w:p>
    <w:p w14:paraId="24D315CF" w14:textId="77777777" w:rsidR="00C010FD" w:rsidRPr="000A7AC8" w:rsidRDefault="00C010FD" w:rsidP="00F010E5">
      <w:pPr>
        <w:pStyle w:val="Default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50F85D92" w14:textId="77777777" w:rsidR="00C010FD" w:rsidRPr="000A7AC8" w:rsidRDefault="00C010FD" w:rsidP="00F010E5">
      <w:pPr>
        <w:pStyle w:val="Default"/>
        <w:spacing w:line="280" w:lineRule="exact"/>
        <w:ind w:right="-1"/>
        <w:jc w:val="center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bCs/>
          <w:sz w:val="20"/>
          <w:szCs w:val="20"/>
        </w:rPr>
        <w:t>CERTIFICATO DI ASSICURAZIONE</w:t>
      </w:r>
    </w:p>
    <w:p w14:paraId="632A8CCB" w14:textId="77777777" w:rsidR="00C010FD" w:rsidRPr="000A7AC8" w:rsidRDefault="00C010FD" w:rsidP="00F010E5">
      <w:pPr>
        <w:pStyle w:val="Default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72683105" w14:textId="77B2A555" w:rsidR="00C010FD" w:rsidRPr="000A7AC8" w:rsidRDefault="00C010FD" w:rsidP="00F010E5">
      <w:pPr>
        <w:pStyle w:val="Default"/>
        <w:spacing w:line="280" w:lineRule="exact"/>
        <w:ind w:right="-1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Il presente certificato è emesso in riferimento alle seguenti Polizze di Assicurazione: </w:t>
      </w:r>
    </w:p>
    <w:p w14:paraId="222D6E86" w14:textId="0E5D54F7" w:rsidR="00C010FD" w:rsidRPr="000A7AC8" w:rsidRDefault="00E84571" w:rsidP="00F010E5">
      <w:pPr>
        <w:pStyle w:val="Paragrafoelenco"/>
        <w:spacing w:line="280" w:lineRule="exact"/>
        <w:ind w:left="1410" w:right="-1" w:hanging="69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ontrollo64"/>
      <w:r w:rsidRPr="000A7AC8">
        <w:rPr>
          <w:rFonts w:ascii="Arial" w:hAnsi="Arial" w:cs="Arial"/>
          <w:b/>
        </w:rPr>
        <w:instrText xml:space="preserve"> FORMCHECKBOX </w:instrText>
      </w:r>
      <w:r w:rsidRPr="000A7AC8">
        <w:rPr>
          <w:rFonts w:ascii="Arial" w:hAnsi="Arial" w:cs="Arial"/>
          <w:b/>
        </w:rPr>
      </w:r>
      <w:r w:rsidRPr="000A7AC8">
        <w:rPr>
          <w:rFonts w:ascii="Arial" w:hAnsi="Arial" w:cs="Arial"/>
          <w:b/>
        </w:rPr>
        <w:fldChar w:fldCharType="separate"/>
      </w:r>
      <w:r w:rsidRPr="000A7AC8">
        <w:rPr>
          <w:rFonts w:ascii="Arial" w:hAnsi="Arial" w:cs="Arial"/>
          <w:b/>
        </w:rPr>
        <w:fldChar w:fldCharType="end"/>
      </w:r>
      <w:bookmarkEnd w:id="0"/>
      <w:r w:rsidR="00C010FD" w:rsidRPr="000A7AC8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43F5DF20" w14:textId="12818879" w:rsidR="00C010FD" w:rsidRPr="000A7AC8" w:rsidRDefault="00E84571" w:rsidP="00F010E5">
      <w:pPr>
        <w:pStyle w:val="Paragrafoelenco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r w:rsidRPr="000A7AC8">
        <w:rPr>
          <w:rFonts w:ascii="Arial" w:hAnsi="Arial" w:cs="Arial"/>
          <w:b/>
        </w:rPr>
        <w:instrText xml:space="preserve"> FORMCHECKBOX </w:instrText>
      </w:r>
      <w:r w:rsidRPr="000A7AC8">
        <w:rPr>
          <w:rFonts w:ascii="Arial" w:hAnsi="Arial" w:cs="Arial"/>
          <w:b/>
        </w:rPr>
      </w:r>
      <w:r w:rsidRPr="000A7AC8">
        <w:rPr>
          <w:rFonts w:ascii="Arial" w:hAnsi="Arial" w:cs="Arial"/>
          <w:b/>
        </w:rPr>
        <w:fldChar w:fldCharType="separate"/>
      </w:r>
      <w:r w:rsidRPr="000A7AC8">
        <w:rPr>
          <w:rFonts w:ascii="Arial" w:hAnsi="Arial" w:cs="Arial"/>
          <w:b/>
        </w:rPr>
        <w:fldChar w:fldCharType="end"/>
      </w:r>
      <w:r w:rsidR="00C010FD" w:rsidRPr="000A7AC8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4A7D9D4D" w14:textId="563A37F5" w:rsidR="00C010FD" w:rsidRPr="000A7AC8" w:rsidRDefault="00E84571" w:rsidP="00F010E5">
      <w:pPr>
        <w:pStyle w:val="Paragrafoelenco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r w:rsidRPr="000A7AC8">
        <w:rPr>
          <w:rFonts w:ascii="Arial" w:hAnsi="Arial" w:cs="Arial"/>
          <w:b/>
        </w:rPr>
        <w:instrText xml:space="preserve"> FORMCHECKBOX </w:instrText>
      </w:r>
      <w:r w:rsidRPr="000A7AC8">
        <w:rPr>
          <w:rFonts w:ascii="Arial" w:hAnsi="Arial" w:cs="Arial"/>
          <w:b/>
        </w:rPr>
      </w:r>
      <w:r w:rsidRPr="000A7AC8">
        <w:rPr>
          <w:rFonts w:ascii="Arial" w:hAnsi="Arial" w:cs="Arial"/>
          <w:b/>
        </w:rPr>
        <w:fldChar w:fldCharType="separate"/>
      </w:r>
      <w:r w:rsidRPr="000A7AC8">
        <w:rPr>
          <w:rFonts w:ascii="Arial" w:hAnsi="Arial" w:cs="Arial"/>
          <w:b/>
        </w:rPr>
        <w:fldChar w:fldCharType="end"/>
      </w:r>
      <w:r w:rsidR="00C010FD" w:rsidRPr="000A7AC8">
        <w:rPr>
          <w:rFonts w:ascii="Arial" w:hAnsi="Arial" w:cs="Arial"/>
          <w:sz w:val="20"/>
          <w:szCs w:val="20"/>
        </w:rPr>
        <w:tab/>
        <w:t>Polizza Responsabilità Civile Prodotti n. ____________ Compagnia_________&gt;</w:t>
      </w:r>
    </w:p>
    <w:p w14:paraId="6CAB0B99" w14:textId="42993068" w:rsidR="00C010FD" w:rsidRPr="000A7AC8" w:rsidRDefault="000A7AC8" w:rsidP="00F010E5">
      <w:pPr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eastAsia="Calibri" w:hAnsi="Arial" w:cs="Arial"/>
        </w:rPr>
        <w:t xml:space="preserve">afferente/i il Contratto o la Convenzione e i contratti di fornitura o Accordo Quadro e i contratti di fornitura avente ad oggetto </w:t>
      </w:r>
      <w:r w:rsidRPr="000A7AC8">
        <w:rPr>
          <w:rFonts w:ascii="Arial" w:eastAsia="Calibri" w:hAnsi="Arial" w:cs="Arial"/>
          <w:szCs w:val="18"/>
        </w:rPr>
        <w:t xml:space="preserve">l’affidamento di un </w:t>
      </w:r>
      <w:r w:rsidRPr="000A7AC8">
        <w:rPr>
          <w:rFonts w:ascii="Arial" w:eastAsia="Calibri" w:hAnsi="Arial" w:cs="Arial"/>
          <w:szCs w:val="18"/>
          <w:u w:val="single"/>
        </w:rPr>
        <w:t>Servizio Integrato Energia per le Pubbliche Amministrazioni Locali</w:t>
      </w:r>
      <w:r w:rsidRPr="000A7AC8">
        <w:rPr>
          <w:rFonts w:ascii="Arial" w:eastAsia="Calibri" w:hAnsi="Arial" w:cs="Arial"/>
          <w:szCs w:val="18"/>
        </w:rPr>
        <w:t xml:space="preserve"> che prevede le </w:t>
      </w:r>
      <w:r w:rsidRPr="000A7AC8">
        <w:rPr>
          <w:rFonts w:ascii="Arial" w:eastAsia="Calibri" w:hAnsi="Arial" w:cs="Arial"/>
          <w:szCs w:val="18"/>
          <w:u w:val="single"/>
        </w:rPr>
        <w:t>attività di gestione, conduzione e manutenzione degli impianti termici</w:t>
      </w:r>
      <w:r w:rsidRPr="000A7AC8">
        <w:rPr>
          <w:rFonts w:ascii="Arial" w:eastAsia="Calibri" w:hAnsi="Arial" w:cs="Arial"/>
          <w:szCs w:val="18"/>
        </w:rPr>
        <w:t xml:space="preserve">, compresa l’assunzione del ruolo di </w:t>
      </w:r>
      <w:r w:rsidRPr="000A7AC8">
        <w:rPr>
          <w:rFonts w:ascii="Arial" w:eastAsia="Calibri" w:hAnsi="Arial" w:cs="Arial"/>
          <w:szCs w:val="18"/>
          <w:u w:val="single"/>
        </w:rPr>
        <w:t>Terzo Responsabile</w:t>
      </w:r>
      <w:r w:rsidRPr="000A7AC8">
        <w:rPr>
          <w:rFonts w:ascii="Arial" w:eastAsia="Calibri" w:hAnsi="Arial" w:cs="Arial"/>
          <w:szCs w:val="18"/>
        </w:rPr>
        <w:t xml:space="preserve">, e di tutti gli impianti ad essi connessi, la </w:t>
      </w:r>
      <w:r w:rsidRPr="000A7AC8">
        <w:rPr>
          <w:rFonts w:ascii="Arial" w:eastAsia="Calibri" w:hAnsi="Arial" w:cs="Arial"/>
          <w:szCs w:val="18"/>
          <w:u w:val="single"/>
        </w:rPr>
        <w:t>fornitura dei vettori energetici</w:t>
      </w:r>
      <w:r w:rsidRPr="000A7AC8">
        <w:rPr>
          <w:rFonts w:ascii="Arial" w:eastAsia="Calibri" w:hAnsi="Arial" w:cs="Arial"/>
          <w:szCs w:val="18"/>
        </w:rPr>
        <w:t xml:space="preserve">, </w:t>
      </w:r>
      <w:r w:rsidRPr="000A7AC8">
        <w:rPr>
          <w:rFonts w:ascii="Arial" w:eastAsia="Calibri" w:hAnsi="Arial" w:cs="Arial"/>
          <w:szCs w:val="18"/>
          <w:u w:val="single"/>
        </w:rPr>
        <w:t>termico ed elettrico</w:t>
      </w:r>
      <w:r w:rsidRPr="000A7AC8">
        <w:rPr>
          <w:rFonts w:ascii="Arial" w:eastAsia="Calibri" w:hAnsi="Arial" w:cs="Arial"/>
          <w:szCs w:val="18"/>
        </w:rPr>
        <w:t xml:space="preserve">, e la </w:t>
      </w:r>
      <w:r w:rsidRPr="000A7AC8">
        <w:rPr>
          <w:rFonts w:ascii="Arial" w:eastAsia="Calibri" w:hAnsi="Arial" w:cs="Arial"/>
          <w:szCs w:val="18"/>
          <w:u w:val="single"/>
        </w:rPr>
        <w:t>realizzazione di interventi di riqualificazione e di efficientamento energetico</w:t>
      </w:r>
      <w:r w:rsidRPr="000A7AC8">
        <w:rPr>
          <w:rFonts w:ascii="Arial" w:eastAsia="Calibri" w:hAnsi="Arial" w:cs="Arial"/>
          <w:szCs w:val="18"/>
        </w:rPr>
        <w:t xml:space="preserve"> del sistema edificio-impianto oggetto dei suddetti servizi in 10 lotti geografici,</w:t>
      </w:r>
      <w:r w:rsidRPr="000A7AC8">
        <w:rPr>
          <w:rFonts w:ascii="Arial" w:eastAsia="Calibri" w:hAnsi="Arial" w:cs="Arial"/>
        </w:rPr>
        <w:t xml:space="preserve"> stipulato da e/o nell’interesse di (</w:t>
      </w:r>
      <w:r w:rsidRPr="000A7AC8">
        <w:rPr>
          <w:rFonts w:ascii="Arial" w:eastAsia="Calibri" w:hAnsi="Arial" w:cs="Arial"/>
          <w:i/>
          <w:color w:val="3333FF"/>
        </w:rPr>
        <w:t xml:space="preserve">inserire denominazione dell’Aggiudicatario </w:t>
      </w:r>
      <w:r w:rsidRPr="000A7AC8">
        <w:rPr>
          <w:rFonts w:ascii="Arial" w:eastAsia="Calibri" w:hAnsi="Arial" w:cs="Arial"/>
        </w:rPr>
        <w:t>_____________) in conformità a quanto di seguito indicato</w:t>
      </w:r>
    </w:p>
    <w:p w14:paraId="78E8CFB6" w14:textId="77777777" w:rsidR="00C010FD" w:rsidRPr="000A7AC8" w:rsidRDefault="00C010FD" w:rsidP="00F010E5">
      <w:pPr>
        <w:spacing w:line="280" w:lineRule="exact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DEFINIZIONI</w:t>
      </w:r>
    </w:p>
    <w:p w14:paraId="16755EF3" w14:textId="11D0DBDB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SOCIETA’</w:t>
      </w:r>
      <w:r w:rsidRPr="000A7AC8">
        <w:rPr>
          <w:rFonts w:ascii="Arial" w:hAnsi="Arial" w:cs="Arial"/>
          <w:b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="005B2F6D">
        <w:rPr>
          <w:rFonts w:ascii="Arial" w:hAnsi="Arial" w:cs="Arial"/>
          <w:sz w:val="20"/>
          <w:szCs w:val="20"/>
        </w:rPr>
        <w:t xml:space="preserve">             L</w:t>
      </w:r>
      <w:r w:rsidRPr="000A7AC8">
        <w:rPr>
          <w:rFonts w:ascii="Arial" w:hAnsi="Arial" w:cs="Arial"/>
          <w:sz w:val="20"/>
          <w:szCs w:val="20"/>
        </w:rPr>
        <w:t>’Impresa assicuratrice</w:t>
      </w:r>
    </w:p>
    <w:p w14:paraId="4B80265B" w14:textId="40FC4A87" w:rsidR="00CD5ABB" w:rsidRPr="000A7AC8" w:rsidRDefault="00C010FD" w:rsidP="00F010E5">
      <w:pPr>
        <w:pStyle w:val="Testocommento"/>
        <w:spacing w:line="280" w:lineRule="exact"/>
        <w:ind w:left="2835" w:right="-1" w:hanging="2835"/>
        <w:rPr>
          <w:rFonts w:ascii="Arial" w:eastAsia="Times New Roman" w:hAnsi="Arial" w:cs="Arial"/>
          <w:lang w:eastAsia="it-IT"/>
        </w:rPr>
      </w:pPr>
      <w:r w:rsidRPr="000A7AC8">
        <w:rPr>
          <w:rFonts w:ascii="Arial" w:hAnsi="Arial" w:cs="Arial"/>
          <w:b/>
        </w:rPr>
        <w:t>COMMITTENTE</w:t>
      </w:r>
      <w:r w:rsidRPr="000A7AC8">
        <w:rPr>
          <w:rFonts w:ascii="Arial" w:hAnsi="Arial" w:cs="Arial"/>
          <w:b/>
        </w:rPr>
        <w:tab/>
      </w:r>
      <w:r w:rsidR="005B2F6D">
        <w:rPr>
          <w:rFonts w:ascii="Arial" w:hAnsi="Arial" w:cs="Arial"/>
          <w:b/>
        </w:rPr>
        <w:t xml:space="preserve">             </w:t>
      </w:r>
      <w:r w:rsidR="005B2F6D" w:rsidRPr="005B2F6D">
        <w:rPr>
          <w:rFonts w:ascii="Arial" w:eastAsia="Times New Roman" w:hAnsi="Arial" w:cs="Arial"/>
          <w:lang w:eastAsia="it-IT"/>
        </w:rPr>
        <w:t>Pubbliche Amministrazioni Locali, come definite al Capitolato d’oneri</w:t>
      </w:r>
    </w:p>
    <w:p w14:paraId="2EF65639" w14:textId="5F7E1B4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CONTRAENTE</w:t>
      </w:r>
      <w:r w:rsidRPr="000A7AC8">
        <w:rPr>
          <w:rFonts w:ascii="Arial" w:hAnsi="Arial" w:cs="Arial"/>
          <w:b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="005B2F6D">
        <w:rPr>
          <w:rFonts w:ascii="Arial" w:hAnsi="Arial" w:cs="Arial"/>
          <w:sz w:val="20"/>
          <w:szCs w:val="20"/>
        </w:rPr>
        <w:t xml:space="preserve">             </w:t>
      </w:r>
      <w:r w:rsidRPr="000A7AC8">
        <w:rPr>
          <w:rFonts w:ascii="Arial" w:hAnsi="Arial" w:cs="Arial"/>
          <w:sz w:val="20"/>
          <w:szCs w:val="20"/>
        </w:rPr>
        <w:t>L’aggiudicatario dell’Appalto</w:t>
      </w:r>
    </w:p>
    <w:p w14:paraId="028A6A5C" w14:textId="40774391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ASSICURATO</w:t>
      </w:r>
      <w:r w:rsidRPr="000A7AC8">
        <w:rPr>
          <w:rFonts w:ascii="Arial" w:hAnsi="Arial" w:cs="Arial"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="005B2F6D">
        <w:rPr>
          <w:rFonts w:ascii="Arial" w:hAnsi="Arial" w:cs="Arial"/>
          <w:sz w:val="20"/>
          <w:szCs w:val="20"/>
        </w:rPr>
        <w:t xml:space="preserve">             </w:t>
      </w:r>
      <w:r w:rsidRPr="000A7AC8">
        <w:rPr>
          <w:rFonts w:ascii="Arial" w:hAnsi="Arial" w:cs="Arial"/>
          <w:sz w:val="20"/>
          <w:szCs w:val="20"/>
        </w:rPr>
        <w:tab/>
        <w:t>L’aggiudicatario dell’appalto</w:t>
      </w:r>
    </w:p>
    <w:p w14:paraId="6986D561" w14:textId="77777777" w:rsidR="00662296" w:rsidRPr="000A7AC8" w:rsidRDefault="00662296" w:rsidP="00F010E5">
      <w:pPr>
        <w:spacing w:after="0" w:line="280" w:lineRule="exact"/>
        <w:ind w:right="-1"/>
        <w:rPr>
          <w:rFonts w:ascii="Arial" w:hAnsi="Arial" w:cs="Arial"/>
          <w:sz w:val="10"/>
          <w:szCs w:val="10"/>
        </w:rPr>
      </w:pPr>
    </w:p>
    <w:p w14:paraId="131EF516" w14:textId="77777777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OGGETTO DELLA </w:t>
      </w:r>
      <w:proofErr w:type="gramStart"/>
      <w:r w:rsidRPr="000A7AC8">
        <w:rPr>
          <w:rFonts w:ascii="Arial" w:hAnsi="Arial" w:cs="Arial"/>
          <w:b/>
          <w:sz w:val="20"/>
          <w:szCs w:val="20"/>
        </w:rPr>
        <w:t>GARANZIA</w:t>
      </w:r>
      <w:proofErr w:type="gramEnd"/>
      <w:r w:rsidRPr="000A7AC8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25AD002C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</w:p>
    <w:p w14:paraId="78EC64C8" w14:textId="77777777" w:rsidR="00C010FD" w:rsidRPr="000A7AC8" w:rsidRDefault="00C010FD" w:rsidP="00F010E5">
      <w:pPr>
        <w:spacing w:line="280" w:lineRule="exact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CONDIZIONI GENERALI</w:t>
      </w:r>
    </w:p>
    <w:p w14:paraId="1FE353D4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6F13B990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62C2C970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2 Novero dei terzi</w:t>
      </w:r>
    </w:p>
    <w:p w14:paraId="65B6BEE7" w14:textId="06200958" w:rsidR="00C010FD" w:rsidRPr="000A7AC8" w:rsidRDefault="00C010FD" w:rsidP="00F010E5">
      <w:pPr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Si considera nel novero dei terzi la Committente</w:t>
      </w:r>
      <w:r w:rsidRPr="000A7AC8">
        <w:rPr>
          <w:rFonts w:ascii="Arial" w:eastAsia="Times New Roman" w:hAnsi="Arial" w:cs="Arial"/>
          <w:i/>
          <w:color w:val="3333FF"/>
          <w:sz w:val="20"/>
          <w:szCs w:val="20"/>
          <w:lang w:eastAsia="it-IT"/>
        </w:rPr>
        <w:t xml:space="preserve"> </w:t>
      </w:r>
      <w:r w:rsidRPr="000A7AC8">
        <w:rPr>
          <w:rFonts w:ascii="Arial" w:hAnsi="Arial" w:cs="Arial"/>
          <w:sz w:val="20"/>
          <w:szCs w:val="20"/>
        </w:rPr>
        <w:t>e 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1276CEC3" w14:textId="48CA7D88" w:rsidR="00C010FD" w:rsidRPr="000A7AC8" w:rsidRDefault="00C010FD" w:rsidP="00F010E5">
      <w:pPr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Qualora la Committente </w:t>
      </w:r>
      <w:r w:rsidR="00662296" w:rsidRPr="000A7AC8">
        <w:rPr>
          <w:rFonts w:ascii="Arial" w:hAnsi="Arial" w:cs="Arial"/>
          <w:sz w:val="20"/>
          <w:szCs w:val="20"/>
        </w:rPr>
        <w:t>e</w:t>
      </w:r>
      <w:r w:rsidRPr="000A7AC8">
        <w:rPr>
          <w:rFonts w:ascii="Arial" w:hAnsi="Arial" w:cs="Arial"/>
          <w:sz w:val="20"/>
          <w:szCs w:val="20"/>
        </w:rPr>
        <w:t xml:space="preserve"> le Amministrazioni acquirenti&gt; fosse &lt;fossero&gt; chiamata &lt;chiamate&gt; a rispondere per evento dannoso ascrivibile per legge all’Assicurato, è data a questa &lt;queste&gt; la facoltà di trasmettere direttamente la denuncia di sinistro alla Società.</w:t>
      </w:r>
    </w:p>
    <w:p w14:paraId="72E6B87F" w14:textId="77777777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1840E00B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La Società si impegna a dare avviso scritto alla Committente, con raccomandata A.R. alla ___________, Via ___________ oppure via PEC all’indirizzo PEC ____________ entro 30 giorni dal verificarsi dell’evento, di </w:t>
      </w:r>
      <w:r w:rsidRPr="000A7AC8">
        <w:rPr>
          <w:rFonts w:ascii="Arial" w:hAnsi="Arial" w:cs="Arial"/>
          <w:sz w:val="20"/>
          <w:szCs w:val="20"/>
        </w:rPr>
        <w:lastRenderedPageBreak/>
        <w:t>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5B7FBE61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5 Pagamento dei sinistri</w:t>
      </w:r>
    </w:p>
    <w:p w14:paraId="4EB76974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DB5E307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01082988" w14:textId="77777777" w:rsidR="00384262" w:rsidRPr="000A7AC8" w:rsidRDefault="00384262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6 – Cessazione dell'Assicurazione</w:t>
      </w:r>
    </w:p>
    <w:p w14:paraId="312DF77C" w14:textId="77777777" w:rsidR="00384262" w:rsidRPr="000A7AC8" w:rsidRDefault="00384262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smartTag w:uri="urn:schemas-microsoft-com:office:smarttags" w:element="PersonName">
        <w:smartTagPr>
          <w:attr w:name="ProductID" w:val="la Societ￠"/>
        </w:smartTagPr>
        <w:r w:rsidRPr="000A7AC8">
          <w:rPr>
            <w:rFonts w:ascii="Arial" w:hAnsi="Arial" w:cs="Arial"/>
            <w:sz w:val="20"/>
            <w:szCs w:val="20"/>
          </w:rPr>
          <w:t>La Società</w:t>
        </w:r>
      </w:smartTag>
      <w:r w:rsidRPr="000A7AC8">
        <w:rPr>
          <w:rFonts w:ascii="Arial" w:hAnsi="Arial" w:cs="Arial"/>
          <w:sz w:val="20"/>
          <w:szCs w:val="20"/>
        </w:rPr>
        <w:t xml:space="preserve"> dovrà informare Consip S.p.A.:</w:t>
      </w:r>
    </w:p>
    <w:p w14:paraId="4B7C28EA" w14:textId="77777777" w:rsidR="00384262" w:rsidRPr="000A7AC8" w:rsidRDefault="00384262" w:rsidP="00F010E5">
      <w:pPr>
        <w:numPr>
          <w:ilvl w:val="0"/>
          <w:numId w:val="1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60 giorni, dell'intenzione o della decisione di esercitare il recesso dal Contratto Principale per qualunque motivo ed anche se conseguente al mancato pagamento del premio;</w:t>
      </w:r>
    </w:p>
    <w:p w14:paraId="753A6851" w14:textId="77777777" w:rsidR="00384262" w:rsidRPr="000A7AC8" w:rsidRDefault="00384262" w:rsidP="00F010E5">
      <w:pPr>
        <w:numPr>
          <w:ilvl w:val="0"/>
          <w:numId w:val="1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30 giorni, qualora avendo il Contraente avanzato richiesta di proroga o rinnovo del contratto, non intenda accordare tale proroga o rinnovo alle medesime condizioni in corso;</w:t>
      </w:r>
    </w:p>
    <w:p w14:paraId="5CC0E2B6" w14:textId="77777777" w:rsidR="00384262" w:rsidRPr="000A7AC8" w:rsidRDefault="00384262" w:rsidP="00F010E5">
      <w:pPr>
        <w:numPr>
          <w:ilvl w:val="0"/>
          <w:numId w:val="1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30 giorni in caso di disdetta della polizza;</w:t>
      </w:r>
    </w:p>
    <w:p w14:paraId="6EC6408C" w14:textId="77777777" w:rsidR="00384262" w:rsidRPr="000A7AC8" w:rsidRDefault="00384262" w:rsidP="00F010E5">
      <w:pPr>
        <w:numPr>
          <w:ilvl w:val="0"/>
          <w:numId w:val="2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immediatamente qualora venga a conoscenza di atti o situazioni, inclusa ogni inadempienza del Contraente, che possano invalidare in tutto o in parte l'Assicurazione;</w:t>
      </w:r>
    </w:p>
    <w:p w14:paraId="46A7324C" w14:textId="77777777" w:rsidR="00384262" w:rsidRPr="000A7AC8" w:rsidRDefault="00384262" w:rsidP="00F010E5">
      <w:pPr>
        <w:numPr>
          <w:ilvl w:val="0"/>
          <w:numId w:val="2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60 giorni, in caso di naturale scadenza della polizza.</w:t>
      </w:r>
    </w:p>
    <w:p w14:paraId="45D37A28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br w:type="page"/>
      </w:r>
    </w:p>
    <w:p w14:paraId="2E45579B" w14:textId="37EC5B72" w:rsidR="00C010FD" w:rsidRPr="000A7AC8" w:rsidRDefault="00C010FD" w:rsidP="00F010E5">
      <w:pPr>
        <w:pStyle w:val="Paragrafoelenco"/>
        <w:spacing w:line="280" w:lineRule="exact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lastRenderedPageBreak/>
        <w:t>GARANZIE ASSICURATIVE - LIMITI DI INDENNIZZO</w:t>
      </w:r>
    </w:p>
    <w:p w14:paraId="353E942D" w14:textId="77777777" w:rsidR="00C010FD" w:rsidRPr="000A7AC8" w:rsidRDefault="00C010FD" w:rsidP="00F010E5">
      <w:pPr>
        <w:pStyle w:val="Paragrafoelenco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3CC7450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43B03712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5A3D8E58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A) Sezione RCT</w:t>
      </w:r>
    </w:p>
    <w:p w14:paraId="068AB9E3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1309ECDE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7ED0CB5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2B161935" w14:textId="284CB078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Massimale </w:t>
      </w:r>
    </w:p>
    <w:p w14:paraId="09D1D41C" w14:textId="16F61476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  <w:sz w:val="20"/>
          <w:szCs w:val="20"/>
        </w:rPr>
        <w:t xml:space="preserve">€ </w:t>
      </w:r>
      <w:r w:rsidR="00384262" w:rsidRPr="000A7AC8">
        <w:rPr>
          <w:rFonts w:ascii="Arial" w:hAnsi="Arial" w:cs="Arial"/>
          <w:sz w:val="20"/>
          <w:szCs w:val="20"/>
        </w:rPr>
        <w:t>5</w:t>
      </w:r>
      <w:r w:rsidRPr="000A7AC8">
        <w:rPr>
          <w:rFonts w:ascii="Arial" w:hAnsi="Arial" w:cs="Arial"/>
          <w:sz w:val="20"/>
          <w:szCs w:val="20"/>
        </w:rPr>
        <w:t xml:space="preserve">.000.000 per sinistro/anno </w:t>
      </w:r>
    </w:p>
    <w:p w14:paraId="3BF50936" w14:textId="797BB626" w:rsidR="00C010FD" w:rsidRPr="000A7AC8" w:rsidRDefault="00C010FD" w:rsidP="00F010E5">
      <w:pPr>
        <w:pStyle w:val="Testocommento"/>
        <w:spacing w:after="0" w:line="280" w:lineRule="exact"/>
        <w:ind w:right="-1"/>
        <w:rPr>
          <w:rFonts w:ascii="Arial" w:hAnsi="Arial" w:cs="Arial"/>
          <w:b/>
        </w:rPr>
      </w:pPr>
      <w:r w:rsidRPr="000A7AC8">
        <w:rPr>
          <w:rFonts w:ascii="Arial" w:hAnsi="Arial" w:cs="Arial"/>
          <w:b/>
        </w:rPr>
        <w:t xml:space="preserve">Art. 3 Clausole aggiuntive </w:t>
      </w:r>
    </w:p>
    <w:p w14:paraId="6748831D" w14:textId="77777777" w:rsidR="00F80FB5" w:rsidRPr="000A7AC8" w:rsidRDefault="00F80FB5" w:rsidP="00F010E5">
      <w:pPr>
        <w:pStyle w:val="Paragrafoelenco"/>
        <w:spacing w:after="0"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63DACE78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Estensione della qualifica di terzi ai dipendenti di CONSIP / Pubbliche Amministrazioni acquirenti, ai subappaltatori e ai loro dipendenti;</w:t>
      </w:r>
    </w:p>
    <w:p w14:paraId="5C2FB0C0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Massimale unico minimo € 5.000.000 per evento/anno; </w:t>
      </w:r>
    </w:p>
    <w:p w14:paraId="2C9CA9D1" w14:textId="51096D0C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Lavoro presso terzi senza sotto-limite;</w:t>
      </w:r>
    </w:p>
    <w:p w14:paraId="112B7844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Inquinamento accidentale; </w:t>
      </w:r>
    </w:p>
    <w:p w14:paraId="4BB18B2A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Danni consequenziali e da interruzione di esercizio con un limite minimo assicurato pari al 10% del massimale; </w:t>
      </w:r>
    </w:p>
    <w:p w14:paraId="7534A884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a terzi da incendio di cose di proprietà dell’assicurato con un limite minimo assicurato pari al 10% del massimale;</w:t>
      </w:r>
    </w:p>
    <w:p w14:paraId="0031BD21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Danni agli impianti e/o macchinari oggetto dei lavori con un limite minimo assicurato pari al 10% del massimale; </w:t>
      </w:r>
    </w:p>
    <w:p w14:paraId="0F314121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a qualsivoglia cosa di terzi che si trova nell’ambito dei lavori;</w:t>
      </w:r>
    </w:p>
    <w:p w14:paraId="6F9C53EC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Danni a cose in consegna e custodia con un limite minimo assicurato pari al 10% del massimale; </w:t>
      </w:r>
    </w:p>
    <w:p w14:paraId="5B4C7123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a terzi causati da attività di scavo;</w:t>
      </w:r>
    </w:p>
    <w:p w14:paraId="1E9D270E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derivanti dall’attività di fornitura;</w:t>
      </w:r>
    </w:p>
    <w:p w14:paraId="0DF007AD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RC personale del “terzo responsabile”.</w:t>
      </w:r>
    </w:p>
    <w:p w14:paraId="466553DE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384F3454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B) Sezione RCO</w:t>
      </w:r>
    </w:p>
    <w:p w14:paraId="51975BB2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36A5AC0F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CC6809D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640AD40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6A433C26" w14:textId="71A943EB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30677E15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0D5CC44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3AE2605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3 Prestatore di lavoro</w:t>
      </w:r>
    </w:p>
    <w:p w14:paraId="199691D8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4B254E66" w14:textId="77777777" w:rsidR="00C105F0" w:rsidRPr="000A7AC8" w:rsidRDefault="00C105F0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0BADF30" w14:textId="4560ADE0" w:rsidR="00252905" w:rsidRPr="000A7AC8" w:rsidRDefault="00252905" w:rsidP="00F010E5">
      <w:pPr>
        <w:spacing w:after="160" w:line="280" w:lineRule="exact"/>
        <w:ind w:right="-1"/>
        <w:rPr>
          <w:rFonts w:ascii="Arial" w:hAnsi="Arial" w:cs="Arial"/>
          <w:b/>
          <w:kern w:val="2"/>
          <w:sz w:val="20"/>
          <w:szCs w:val="20"/>
          <w:u w:val="single"/>
          <w14:ligatures w14:val="standardContextual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28FB43EB" w14:textId="77777777" w:rsidR="00C105F0" w:rsidRPr="000A7AC8" w:rsidRDefault="00C105F0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66EB699" w14:textId="713D88ED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t>POLIZZA RESPONSABILITA’ CIVILE PROFESSIONALE</w:t>
      </w:r>
    </w:p>
    <w:p w14:paraId="605FCE7E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  <w:u w:val="single"/>
        </w:rPr>
      </w:pPr>
    </w:p>
    <w:p w14:paraId="5681997B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44E9D821" w14:textId="4BF4A17F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</w:t>
      </w:r>
      <w:r w:rsidR="00903E1D" w:rsidRPr="000A7AC8">
        <w:rPr>
          <w:rFonts w:ascii="Arial" w:hAnsi="Arial" w:cs="Arial"/>
          <w:sz w:val="20"/>
          <w:szCs w:val="20"/>
        </w:rPr>
        <w:t xml:space="preserve"> (servizi connessi, dispositivi e servizi opzionali per le Pubbliche Amministrazioni)</w:t>
      </w:r>
      <w:r w:rsidRPr="000A7AC8">
        <w:rPr>
          <w:rFonts w:ascii="Arial" w:hAnsi="Arial" w:cs="Arial"/>
          <w:sz w:val="20"/>
          <w:szCs w:val="20"/>
        </w:rPr>
        <w:t>.</w:t>
      </w:r>
    </w:p>
    <w:p w14:paraId="5A1538A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7B2BA0F4" w14:textId="02E46400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491310EF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€ 3.000.000,00 per sinistro e € 5.000.000,00 per anno</w:t>
      </w:r>
    </w:p>
    <w:p w14:paraId="7B7D8440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19478CE1" w14:textId="148F1A68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eastAsia="Times New Roman" w:hAnsi="Arial" w:cs="Arial"/>
          <w:i/>
          <w:color w:val="0B4CB5"/>
          <w:sz w:val="20"/>
          <w:szCs w:val="20"/>
          <w:lang w:eastAsia="it-IT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3 Clausole aggiuntive </w:t>
      </w:r>
    </w:p>
    <w:p w14:paraId="68F45081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eastAsia="Times New Roman" w:hAnsi="Arial" w:cs="Arial"/>
          <w:i/>
          <w:color w:val="0B4CB5"/>
          <w:sz w:val="20"/>
          <w:szCs w:val="20"/>
          <w:lang w:eastAsia="it-IT"/>
        </w:rPr>
      </w:pPr>
      <w:r w:rsidRPr="000A7AC8">
        <w:rPr>
          <w:rFonts w:ascii="Arial" w:hAnsi="Arial" w:cs="Arial"/>
          <w:sz w:val="20"/>
          <w:szCs w:val="20"/>
        </w:rPr>
        <w:t>L’Assicurazione comprende anche:</w:t>
      </w:r>
    </w:p>
    <w:p w14:paraId="35585C80" w14:textId="7EEB4FE5" w:rsidR="00C010FD" w:rsidRPr="000A7AC8" w:rsidRDefault="007561CB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a</w:t>
      </w:r>
      <w:r w:rsidR="00C010FD" w:rsidRPr="000A7AC8">
        <w:rPr>
          <w:rFonts w:ascii="Arial" w:hAnsi="Arial" w:cs="Arial"/>
          <w:sz w:val="20"/>
          <w:szCs w:val="20"/>
        </w:rPr>
        <w:t>) I danni consequenziali e da interruzione del servizio con un limite minimo assicurato pari al 10% del massimale di polizza;</w:t>
      </w:r>
    </w:p>
    <w:p w14:paraId="19E170E5" w14:textId="531B805D" w:rsidR="00C010FD" w:rsidRPr="000A7AC8" w:rsidRDefault="007561CB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b</w:t>
      </w:r>
      <w:r w:rsidR="00C010FD" w:rsidRPr="000A7AC8">
        <w:rPr>
          <w:rFonts w:ascii="Arial" w:hAnsi="Arial" w:cs="Arial"/>
          <w:sz w:val="20"/>
          <w:szCs w:val="20"/>
        </w:rPr>
        <w:t>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49FF193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5A77100C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4) Validità temporale </w:t>
      </w:r>
    </w:p>
    <w:p w14:paraId="24AF77A0" w14:textId="7F28CA20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Le garanzie prestate dalla presente polizza devono intendersi valide per i danni occorsi dalla data di inizio della prestazione oggetto dell’appalto, purch</w:t>
      </w:r>
      <w:r w:rsidR="007561CB" w:rsidRPr="000A7AC8">
        <w:rPr>
          <w:rFonts w:ascii="Arial" w:hAnsi="Arial" w:cs="Arial"/>
          <w:sz w:val="20"/>
          <w:szCs w:val="20"/>
        </w:rPr>
        <w:t>é</w:t>
      </w:r>
      <w:r w:rsidRPr="000A7AC8">
        <w:rPr>
          <w:rFonts w:ascii="Arial" w:hAnsi="Arial" w:cs="Arial"/>
          <w:sz w:val="20"/>
          <w:szCs w:val="20"/>
        </w:rPr>
        <w:t xml:space="preserve"> richiesti all’aggiudicatario entro due anni dal termine del servizio stesso.</w:t>
      </w:r>
    </w:p>
    <w:p w14:paraId="7A8CF1BD" w14:textId="77777777" w:rsidR="00C010FD" w:rsidRPr="000A7AC8" w:rsidRDefault="00C010FD" w:rsidP="00F010E5">
      <w:pPr>
        <w:pStyle w:val="Testocommento"/>
        <w:spacing w:line="280" w:lineRule="exact"/>
        <w:ind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  <w:u w:val="single"/>
        </w:rPr>
        <w:t>In caso di polizza con tacito rinnovo</w:t>
      </w:r>
      <w:r w:rsidRPr="000A7AC8">
        <w:rPr>
          <w:rFonts w:ascii="Arial" w:hAnsi="Arial" w:cs="Arial"/>
        </w:rPr>
        <w:t xml:space="preserve"> dovrà essere richiamata la seguente clausola:</w:t>
      </w:r>
    </w:p>
    <w:p w14:paraId="0C22DDD8" w14:textId="6460A720" w:rsidR="00C010FD" w:rsidRPr="000A7AC8" w:rsidRDefault="00C010FD" w:rsidP="00F010E5">
      <w:pPr>
        <w:pStyle w:val="Testocommento"/>
        <w:spacing w:line="280" w:lineRule="exact"/>
        <w:ind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</w:rPr>
        <w:t>Le garanzie prestate dalla presente polizza devono intendersi valide per i danni occorsi dalla data di inizio del servizio oggetto dell’appalto .Se alla scadenza della polizza la Società dovesse annullare o se si rifiutasse di rinnovare la polizza, così come la Contraente si rifiutasse di rinnovare la polizza, e sempre</w:t>
      </w:r>
      <w:r w:rsidR="007561CB" w:rsidRPr="000A7AC8">
        <w:rPr>
          <w:rFonts w:ascii="Arial" w:hAnsi="Arial" w:cs="Arial"/>
        </w:rPr>
        <w:t>ché</w:t>
      </w:r>
      <w:r w:rsidRPr="000A7AC8">
        <w:rPr>
          <w:rFonts w:ascii="Arial" w:hAnsi="Arial" w:cs="Arial"/>
        </w:rP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7561CB" w:rsidRPr="000A7AC8">
        <w:rPr>
          <w:rFonts w:ascii="Arial" w:hAnsi="Arial" w:cs="Arial"/>
        </w:rPr>
        <w:t>purché</w:t>
      </w:r>
      <w:r w:rsidRPr="000A7AC8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p w14:paraId="2E34BABB" w14:textId="77777777" w:rsidR="00C105F0" w:rsidRPr="000A7AC8" w:rsidRDefault="00C105F0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0A55673" w14:textId="60BC2DC5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t>POLIZZA RESPONSABILITA’ CIVILE PRODOTTO</w:t>
      </w:r>
    </w:p>
    <w:p w14:paraId="51F24F58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57DACD71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008462A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a titolo di risarcimento di danni involontariamente cagionati a terzi, per morte, lesioni personali e per danneggiamenti a cose in conseguenza di un fatto accidentale verificatosi in relazione al difetto delle merci e dei prodotti oggetto dell’appalto, consegnati trasferiti dall’Aggiudicatario a terzi.</w:t>
      </w:r>
    </w:p>
    <w:p w14:paraId="58787221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1FBF30A9" w14:textId="50F4C3F3" w:rsidR="00C010FD" w:rsidRPr="000A7AC8" w:rsidRDefault="00C010FD" w:rsidP="00F010E5">
      <w:pPr>
        <w:pStyle w:val="Paragrafoelenco"/>
        <w:spacing w:after="0"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04BA8E40" w14:textId="385F56DC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€ </w:t>
      </w:r>
      <w:r w:rsidR="00496F9C" w:rsidRPr="000A7AC8">
        <w:rPr>
          <w:rFonts w:ascii="Arial" w:hAnsi="Arial" w:cs="Arial"/>
          <w:sz w:val="20"/>
          <w:szCs w:val="20"/>
        </w:rPr>
        <w:t>5</w:t>
      </w:r>
      <w:r w:rsidRPr="000A7AC8">
        <w:rPr>
          <w:rFonts w:ascii="Arial" w:hAnsi="Arial" w:cs="Arial"/>
          <w:sz w:val="20"/>
          <w:szCs w:val="20"/>
        </w:rPr>
        <w:t>.000.000 per sinistro/anno</w:t>
      </w:r>
    </w:p>
    <w:p w14:paraId="03EFF25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273092DA" w14:textId="590E15A5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lastRenderedPageBreak/>
        <w:t xml:space="preserve">Art. 3 Clausole aggiuntive </w:t>
      </w:r>
    </w:p>
    <w:p w14:paraId="0D7E853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a) Danni consequenziali e da interruzione del servizio con un limite minimo assicurato pari al 10% de massimale di polizza.</w:t>
      </w:r>
    </w:p>
    <w:p w14:paraId="49C98EE2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547B5043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4) Validità temporale </w:t>
      </w:r>
    </w:p>
    <w:p w14:paraId="19C30437" w14:textId="57D6E17D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Le garanzie prestate dalla presente polizza devono intendersi valide per i danni occorsi dalla data di inizio del servizio oggetto dell’appalto, </w:t>
      </w:r>
      <w:r w:rsidR="007561CB" w:rsidRPr="000A7AC8">
        <w:rPr>
          <w:rFonts w:ascii="Arial" w:hAnsi="Arial" w:cs="Arial"/>
          <w:sz w:val="20"/>
          <w:szCs w:val="20"/>
        </w:rPr>
        <w:t>purché</w:t>
      </w:r>
      <w:r w:rsidRPr="000A7AC8">
        <w:rPr>
          <w:rFonts w:ascii="Arial" w:hAnsi="Arial" w:cs="Arial"/>
          <w:sz w:val="20"/>
          <w:szCs w:val="20"/>
        </w:rPr>
        <w:t xml:space="preserve"> richiesti all’aggiudicatario entro due anni dal termine del servizio stesso</w:t>
      </w:r>
    </w:p>
    <w:p w14:paraId="69857EB4" w14:textId="77777777" w:rsidR="00C010FD" w:rsidRPr="000A7AC8" w:rsidRDefault="00C010FD" w:rsidP="00F010E5">
      <w:pPr>
        <w:pStyle w:val="Testocommento"/>
        <w:spacing w:line="280" w:lineRule="exact"/>
        <w:ind w:right="-1"/>
        <w:rPr>
          <w:rFonts w:ascii="Arial" w:hAnsi="Arial" w:cs="Arial"/>
        </w:rPr>
      </w:pPr>
      <w:r w:rsidRPr="000A7AC8">
        <w:rPr>
          <w:rFonts w:ascii="Arial" w:hAnsi="Arial" w:cs="Arial"/>
        </w:rPr>
        <w:t>In caso di polizza con tacito rinnovo dovrà essere richiamata la seguente clausola:</w:t>
      </w:r>
    </w:p>
    <w:p w14:paraId="415ABF98" w14:textId="787E17BB" w:rsidR="00C010FD" w:rsidRPr="000A7AC8" w:rsidRDefault="00C010FD" w:rsidP="00F010E5">
      <w:pPr>
        <w:pStyle w:val="Testocommento"/>
        <w:spacing w:line="280" w:lineRule="exact"/>
        <w:ind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</w:rPr>
        <w:t xml:space="preserve">Le garanzie prestate dalla presente polizza devono intendersi valide per i danni occorsi dalla data di inizio del servizio oggetto dell’appalto .Se alla scadenza della polizza la Società dovesse annullare o se si rifiutasse di rinnovare la polizza, </w:t>
      </w:r>
      <w:r w:rsidR="007561CB" w:rsidRPr="000A7AC8">
        <w:rPr>
          <w:rFonts w:ascii="Arial" w:hAnsi="Arial" w:cs="Arial"/>
        </w:rPr>
        <w:t>così</w:t>
      </w:r>
      <w:r w:rsidRPr="000A7AC8">
        <w:rPr>
          <w:rFonts w:ascii="Arial" w:hAnsi="Arial" w:cs="Arial"/>
        </w:rPr>
        <w:t xml:space="preserve"> come la Contraente si rifiutasse di rinnovare la polizza, e sempre che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7561CB" w:rsidRPr="000A7AC8">
        <w:rPr>
          <w:rFonts w:ascii="Arial" w:hAnsi="Arial" w:cs="Arial"/>
        </w:rPr>
        <w:t>purché</w:t>
      </w:r>
      <w:r w:rsidRPr="000A7AC8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sectPr w:rsidR="00C010FD" w:rsidRPr="000A7AC8" w:rsidSect="00F010E5">
      <w:footerReference w:type="default" r:id="rId10"/>
      <w:pgSz w:w="11906" w:h="16838"/>
      <w:pgMar w:top="141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59C7A" w14:textId="77777777" w:rsidR="008471EB" w:rsidRDefault="008471EB" w:rsidP="00C010FD">
      <w:pPr>
        <w:spacing w:after="0" w:line="240" w:lineRule="auto"/>
      </w:pPr>
      <w:r>
        <w:separator/>
      </w:r>
    </w:p>
  </w:endnote>
  <w:endnote w:type="continuationSeparator" w:id="0">
    <w:p w14:paraId="709FD0F2" w14:textId="77777777" w:rsidR="008471EB" w:rsidRDefault="008471EB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0343" w14:textId="4A964B06" w:rsidR="00F62692" w:rsidRDefault="00F62692">
    <w:pPr>
      <w:pStyle w:val="Pidipagina"/>
      <w:jc w:val="right"/>
    </w:pPr>
  </w:p>
  <w:p w14:paraId="128A362C" w14:textId="77777777" w:rsidR="00E646D4" w:rsidRDefault="00E646D4" w:rsidP="00F62692">
    <w:pPr>
      <w:pStyle w:val="Pidipagina"/>
      <w:jc w:val="both"/>
      <w:rPr>
        <w:rFonts w:ascii="Arial" w:eastAsia="Times New Roman" w:hAnsi="Arial" w:cs="Arial"/>
        <w:bCs/>
        <w:color w:val="0077CF"/>
        <w:sz w:val="15"/>
        <w:szCs w:val="15"/>
        <w:lang w:eastAsia="it-IT"/>
      </w:rPr>
    </w:pPr>
    <w:r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Moduli di dichiarazione - </w:t>
    </w:r>
    <w:r w:rsidR="00F62692"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>Gara a procedura aperta per l’affidamento del Servizio Integrato Energia per le Pubbliche</w:t>
    </w:r>
  </w:p>
  <w:p w14:paraId="02C8F116" w14:textId="4E8ADDC2" w:rsidR="00F62692" w:rsidRDefault="00F62692" w:rsidP="00F62692">
    <w:pPr>
      <w:pStyle w:val="Pidipagina"/>
      <w:jc w:val="both"/>
    </w:pPr>
    <w:r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Amministrazioni Locali </w:t>
    </w:r>
    <w:sdt>
      <w:sdtPr>
        <w:id w:val="-1769616900"/>
        <w:docPartObj>
          <w:docPartGallery w:val="Page Numbers (Top of Page)"/>
          <w:docPartUnique/>
        </w:docPartObj>
      </w:sdtPr>
      <w:sdtContent>
        <w:r>
          <w:tab/>
        </w:r>
        <w:r w:rsidR="00E646D4">
          <w:tab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 xml:space="preserve">Pag. 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begin"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instrText>PAGE</w:instrTex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separate"/>
        </w:r>
        <w:r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>1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end"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 xml:space="preserve"> </w:t>
        </w:r>
        <w:r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>di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 xml:space="preserve"> 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begin"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instrText>NUMPAGES</w:instrTex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separate"/>
        </w:r>
        <w:r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>6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end"/>
        </w:r>
      </w:sdtContent>
    </w:sdt>
  </w:p>
  <w:p w14:paraId="57D5C37F" w14:textId="68F58240" w:rsidR="00F62692" w:rsidRPr="00E646D4" w:rsidRDefault="00F62692" w:rsidP="00F62692">
    <w:pPr>
      <w:widowControl w:val="0"/>
      <w:tabs>
        <w:tab w:val="left" w:pos="0"/>
        <w:tab w:val="right" w:pos="7513"/>
      </w:tabs>
      <w:adjustRightInd w:val="0"/>
      <w:spacing w:after="0" w:line="200" w:lineRule="exact"/>
      <w:ind w:right="278"/>
      <w:jc w:val="both"/>
      <w:textAlignment w:val="baseline"/>
      <w:rPr>
        <w:rFonts w:ascii="Arial" w:eastAsia="Times New Roman" w:hAnsi="Arial" w:cs="Arial"/>
        <w:bCs/>
        <w:color w:val="0077CF"/>
        <w:sz w:val="15"/>
        <w:szCs w:val="15"/>
        <w:lang w:eastAsia="it-IT"/>
      </w:rPr>
    </w:pPr>
    <w:r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ID 2849  </w:t>
    </w:r>
    <w:r w:rsidRPr="00F62692">
      <w:rPr>
        <w:rFonts w:ascii="Arial" w:eastAsia="Arial" w:hAnsi="Arial" w:cs="Arial"/>
        <w:bCs/>
        <w:color w:val="000000"/>
        <w:sz w:val="16"/>
        <w:szCs w:val="16"/>
        <w:lang w:eastAsia="it-IT"/>
      </w:rPr>
      <w:tab/>
    </w:r>
  </w:p>
  <w:p w14:paraId="3EB9B47B" w14:textId="77777777" w:rsidR="00F62692" w:rsidRPr="000A7AC8" w:rsidRDefault="00F62692" w:rsidP="00F62692">
    <w:pPr>
      <w:widowControl w:val="0"/>
      <w:autoSpaceDE w:val="0"/>
      <w:autoSpaceDN w:val="0"/>
      <w:adjustRightInd w:val="0"/>
      <w:spacing w:after="0" w:line="200" w:lineRule="exact"/>
      <w:jc w:val="both"/>
      <w:rPr>
        <w:rFonts w:ascii="Arial" w:eastAsia="Arial" w:hAnsi="Arial" w:cs="Arial"/>
        <w:color w:val="000000"/>
        <w:kern w:val="2"/>
        <w:sz w:val="16"/>
        <w:szCs w:val="16"/>
        <w:lang w:eastAsia="it-IT"/>
      </w:rPr>
    </w:pPr>
    <w:r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Classificazione del documento: Consip Ambito Pubblico </w:t>
    </w:r>
  </w:p>
  <w:p w14:paraId="76936E7A" w14:textId="57B63C0F" w:rsidR="00C010FD" w:rsidRPr="000A7AC8" w:rsidRDefault="00C010FD" w:rsidP="000A7AC8">
    <w:pPr>
      <w:widowControl w:val="0"/>
      <w:autoSpaceDE w:val="0"/>
      <w:autoSpaceDN w:val="0"/>
      <w:adjustRightInd w:val="0"/>
      <w:spacing w:after="0" w:line="200" w:lineRule="exact"/>
      <w:jc w:val="both"/>
      <w:rPr>
        <w:rFonts w:ascii="Arial" w:eastAsia="Arial" w:hAnsi="Arial" w:cs="Arial"/>
        <w:color w:val="000000"/>
        <w:kern w:val="2"/>
        <w:sz w:val="16"/>
        <w:szCs w:val="16"/>
        <w:lang w:eastAsia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77BC4" w14:textId="77777777" w:rsidR="008471EB" w:rsidRDefault="008471EB" w:rsidP="00C010FD">
      <w:pPr>
        <w:spacing w:after="0" w:line="240" w:lineRule="auto"/>
      </w:pPr>
      <w:r>
        <w:separator/>
      </w:r>
    </w:p>
  </w:footnote>
  <w:footnote w:type="continuationSeparator" w:id="0">
    <w:p w14:paraId="617C90E2" w14:textId="77777777" w:rsidR="008471EB" w:rsidRDefault="008471EB" w:rsidP="00C01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D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3903E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A560B53"/>
    <w:multiLevelType w:val="hybridMultilevel"/>
    <w:tmpl w:val="75E4286C"/>
    <w:lvl w:ilvl="0" w:tplc="FD46253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b/>
        <w:i w:val="0"/>
        <w:spacing w:val="-1"/>
        <w:w w:val="99"/>
        <w:sz w:val="24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8249905">
    <w:abstractNumId w:val="0"/>
  </w:num>
  <w:num w:numId="2" w16cid:durableId="2010522489">
    <w:abstractNumId w:val="1"/>
  </w:num>
  <w:num w:numId="3" w16cid:durableId="363940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0A7AC8"/>
    <w:rsid w:val="001D7DA9"/>
    <w:rsid w:val="0020546B"/>
    <w:rsid w:val="00252905"/>
    <w:rsid w:val="0028354A"/>
    <w:rsid w:val="002B27CF"/>
    <w:rsid w:val="00377864"/>
    <w:rsid w:val="00384262"/>
    <w:rsid w:val="003B6021"/>
    <w:rsid w:val="00405751"/>
    <w:rsid w:val="00416C1C"/>
    <w:rsid w:val="004862B8"/>
    <w:rsid w:val="00496F9C"/>
    <w:rsid w:val="004C7A33"/>
    <w:rsid w:val="005B2F6D"/>
    <w:rsid w:val="00603EED"/>
    <w:rsid w:val="00662296"/>
    <w:rsid w:val="007561CB"/>
    <w:rsid w:val="008471EB"/>
    <w:rsid w:val="00875CEB"/>
    <w:rsid w:val="008A2A8C"/>
    <w:rsid w:val="008C5C73"/>
    <w:rsid w:val="00903E1D"/>
    <w:rsid w:val="009B2A6D"/>
    <w:rsid w:val="00A607AE"/>
    <w:rsid w:val="00AF1C42"/>
    <w:rsid w:val="00BF2590"/>
    <w:rsid w:val="00C010FD"/>
    <w:rsid w:val="00C105F0"/>
    <w:rsid w:val="00C23C7B"/>
    <w:rsid w:val="00C4489D"/>
    <w:rsid w:val="00CC237B"/>
    <w:rsid w:val="00CD0CC3"/>
    <w:rsid w:val="00CD5ABB"/>
    <w:rsid w:val="00CF0CC6"/>
    <w:rsid w:val="00D27059"/>
    <w:rsid w:val="00E646D4"/>
    <w:rsid w:val="00E820A2"/>
    <w:rsid w:val="00E84571"/>
    <w:rsid w:val="00EA14AF"/>
    <w:rsid w:val="00F010E5"/>
    <w:rsid w:val="00F62692"/>
    <w:rsid w:val="00F80FB5"/>
    <w:rsid w:val="00FD6955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0FD"/>
    <w:rPr>
      <w:kern w:val="0"/>
      <w14:ligatures w14:val="none"/>
    </w:rPr>
  </w:style>
  <w:style w:type="paragraph" w:styleId="Corpotesto">
    <w:name w:val="Body Text"/>
    <w:basedOn w:val="Normale"/>
    <w:link w:val="CorpotestoCarattere"/>
    <w:rsid w:val="001D7DA9"/>
    <w:pPr>
      <w:tabs>
        <w:tab w:val="left" w:pos="2943"/>
        <w:tab w:val="left" w:pos="10031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3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D7DA9"/>
    <w:rPr>
      <w:rFonts w:ascii="Arial" w:eastAsia="Times New Roman" w:hAnsi="Arial" w:cs="Times New Roman"/>
      <w:spacing w:val="-3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54BDC-1D1B-4323-94C5-BB4F51FB0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1A1E0F-B9C4-41B7-A7AF-47A46932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5C275-6068-4493-9617-87C88D6A27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1517</Words>
  <Characters>9095</Characters>
  <Application>Microsoft Office Word</Application>
  <DocSecurity>0</DocSecurity>
  <Lines>176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Vitocolonna Clelia</dc:creator>
  <cp:keywords/>
  <dc:description/>
  <cp:lastModifiedBy>Filippone Giovanna</cp:lastModifiedBy>
  <cp:revision>9</cp:revision>
  <cp:lastPrinted>2026-03-12T14:16:00Z</cp:lastPrinted>
  <dcterms:created xsi:type="dcterms:W3CDTF">2026-03-10T22:41:00Z</dcterms:created>
  <dcterms:modified xsi:type="dcterms:W3CDTF">2026-03-13T08:40:00Z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0x010100190F76B933A9394FA0151E6998891449</vt:lpwstr>
  </property>
  <property fmtid="{D5CDD505-2E9C-101B-9397-08002B2CF9AE}" pid="3" name="docLang">
    <vt:lpwstr>it</vt:lpwstr>
  </property>
</Properties>
</file>